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9C1" w:rsidRPr="005E25DE" w:rsidRDefault="008A0886" w:rsidP="005529C1">
      <w:pPr>
        <w:autoSpaceDE w:val="0"/>
        <w:rPr>
          <w:i/>
          <w:kern w:val="24"/>
        </w:rPr>
      </w:pPr>
      <w:r>
        <w:rPr>
          <w:i/>
          <w:kern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05.05pt;margin-top:-6.45pt;width:78.6pt;height:78.75pt;z-index:-251658752;mso-wrap-distance-left:0;mso-wrap-distance-right:0" filled="t">
            <v:fill color2="black"/>
            <v:imagedata r:id="rId8" o:title=""/>
          </v:shape>
        </w:pict>
      </w:r>
      <w:r w:rsidR="005529C1">
        <w:rPr>
          <w:i/>
          <w:kern w:val="24"/>
        </w:rPr>
        <w:t>“</w:t>
      </w:r>
      <w:r w:rsidR="005529C1" w:rsidRPr="005E25DE">
        <w:rPr>
          <w:i/>
          <w:kern w:val="24"/>
        </w:rPr>
        <w:t>ALLEGATO 6</w:t>
      </w:r>
      <w:r w:rsidR="005529C1">
        <w:rPr>
          <w:i/>
          <w:kern w:val="24"/>
        </w:rPr>
        <w:t>”</w:t>
      </w:r>
    </w:p>
    <w:p w:rsidR="005529C1" w:rsidRDefault="005529C1" w:rsidP="005529C1">
      <w:pPr>
        <w:autoSpaceDE w:val="0"/>
      </w:pPr>
    </w:p>
    <w:p w:rsidR="005529C1" w:rsidRDefault="005529C1" w:rsidP="005529C1">
      <w:pPr>
        <w:autoSpaceDE w:val="0"/>
        <w:jc w:val="center"/>
        <w:rPr>
          <w:b/>
        </w:rPr>
      </w:pPr>
    </w:p>
    <w:p w:rsidR="005529C1" w:rsidRDefault="005529C1" w:rsidP="005529C1">
      <w:pPr>
        <w:autoSpaceDE w:val="0"/>
        <w:jc w:val="center"/>
        <w:rPr>
          <w:b/>
        </w:rPr>
      </w:pPr>
    </w:p>
    <w:p w:rsidR="005529C1" w:rsidRDefault="005529C1" w:rsidP="005529C1">
      <w:pPr>
        <w:autoSpaceDE w:val="0"/>
        <w:jc w:val="center"/>
        <w:rPr>
          <w:b/>
        </w:rPr>
      </w:pPr>
    </w:p>
    <w:p w:rsidR="005529C1" w:rsidRDefault="005529C1" w:rsidP="005529C1">
      <w:pPr>
        <w:autoSpaceDE w:val="0"/>
        <w:jc w:val="center"/>
        <w:rPr>
          <w:b/>
        </w:rPr>
      </w:pPr>
    </w:p>
    <w:p w:rsidR="005529C1" w:rsidRDefault="005529C1" w:rsidP="005529C1">
      <w:pPr>
        <w:autoSpaceDE w:val="0"/>
        <w:jc w:val="center"/>
        <w:rPr>
          <w:b/>
        </w:rPr>
      </w:pPr>
    </w:p>
    <w:p w:rsidR="005529C1" w:rsidRDefault="005529C1" w:rsidP="005529C1">
      <w:pPr>
        <w:autoSpaceDE w:val="0"/>
        <w:jc w:val="center"/>
      </w:pPr>
      <w:r w:rsidRPr="00D7168D">
        <w:rPr>
          <w:b/>
        </w:rPr>
        <w:t>ELEMENTI ESSENZIALI DEL PROGETTO</w:t>
      </w:r>
    </w:p>
    <w:p w:rsidR="005529C1" w:rsidRDefault="005529C1" w:rsidP="005529C1">
      <w:pPr>
        <w:autoSpaceDE w:val="0"/>
      </w:pPr>
    </w:p>
    <w:p w:rsidR="005529C1" w:rsidRPr="00A2577C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</w:rPr>
      </w:pPr>
      <w:r w:rsidRPr="00A2577C">
        <w:rPr>
          <w:b/>
        </w:rPr>
        <w:t>TITOLO DEL PROGETTO:</w:t>
      </w:r>
    </w:p>
    <w:p w:rsidR="005529C1" w:rsidRDefault="00E03823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</w:pPr>
      <w:r>
        <w:t>AFFRESCHI NEL MATTINO</w:t>
      </w:r>
    </w:p>
    <w:p w:rsidR="005529C1" w:rsidRPr="00D7168D" w:rsidRDefault="005529C1" w:rsidP="005529C1">
      <w:pPr>
        <w:autoSpaceDE w:val="0"/>
      </w:pPr>
    </w:p>
    <w:p w:rsidR="005529C1" w:rsidRPr="00A2577C" w:rsidRDefault="005529C1" w:rsidP="005529C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</w:rPr>
      </w:pPr>
      <w:r w:rsidRPr="00A2577C">
        <w:rPr>
          <w:rFonts w:eastAsia="Calibri"/>
          <w:b/>
          <w:color w:val="000000"/>
        </w:rPr>
        <w:t>SETTORE</w:t>
      </w:r>
      <w:r>
        <w:rPr>
          <w:rFonts w:eastAsia="Calibri"/>
          <w:b/>
          <w:color w:val="000000"/>
        </w:rPr>
        <w:t xml:space="preserve"> e Area di Intervento</w:t>
      </w:r>
      <w:r w:rsidRPr="00A2577C">
        <w:rPr>
          <w:rFonts w:eastAsia="Calibri"/>
          <w:b/>
          <w:color w:val="000000"/>
        </w:rPr>
        <w:t>:</w:t>
      </w:r>
    </w:p>
    <w:p w:rsidR="00E03823" w:rsidRPr="00500D94" w:rsidRDefault="00E03823" w:rsidP="00E03823">
      <w:pPr>
        <w:rPr>
          <w:bCs/>
          <w:sz w:val="22"/>
          <w:szCs w:val="22"/>
        </w:rPr>
      </w:pPr>
      <w:r w:rsidRPr="00500D94">
        <w:rPr>
          <w:bCs/>
          <w:sz w:val="22"/>
          <w:szCs w:val="22"/>
        </w:rPr>
        <w:t xml:space="preserve">D – PATRIMONIO ARTISTICO E CULTURALE  </w:t>
      </w:r>
    </w:p>
    <w:p w:rsidR="005529C1" w:rsidRDefault="00E03823" w:rsidP="00E0382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  <w:r w:rsidRPr="00500D94">
        <w:rPr>
          <w:bCs/>
          <w:sz w:val="22"/>
          <w:szCs w:val="22"/>
        </w:rPr>
        <w:t>03 VALORIZZAZIONE STORIE E CULTURE LOCALI</w:t>
      </w:r>
    </w:p>
    <w:p w:rsidR="005529C1" w:rsidRDefault="005529C1" w:rsidP="005529C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</w:p>
    <w:p w:rsidR="005529C1" w:rsidRPr="00D7168D" w:rsidRDefault="005529C1" w:rsidP="005529C1">
      <w:pPr>
        <w:autoSpaceDE w:val="0"/>
      </w:pPr>
    </w:p>
    <w:p w:rsidR="005529C1" w:rsidRPr="00A2577C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</w:rPr>
      </w:pPr>
      <w:r w:rsidRPr="00A2577C">
        <w:rPr>
          <w:rFonts w:eastAsia="Calibri"/>
          <w:b/>
          <w:color w:val="000000"/>
        </w:rPr>
        <w:t>OBIETTIVI DEL PROGETTO</w:t>
      </w:r>
    </w:p>
    <w:p w:rsidR="00E03823" w:rsidRPr="00F27AA6" w:rsidRDefault="00E03823" w:rsidP="00E03823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7AA6">
        <w:rPr>
          <w:color w:val="000000"/>
        </w:rPr>
        <w:t>rafforzamento del senso di appartenenza alla comunità locale;</w:t>
      </w:r>
    </w:p>
    <w:p w:rsidR="00E03823" w:rsidRPr="00E36D50" w:rsidRDefault="00E03823" w:rsidP="00E03823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6D50">
        <w:rPr>
          <w:color w:val="000000"/>
        </w:rPr>
        <w:t>costituire un esempio di cittadinanza attiva per l’intera comunità locale (poiché i ragazzi sono i diretti promotori del progetto e gestiscono in prima persona le attività ad esso connesse);</w:t>
      </w:r>
    </w:p>
    <w:p w:rsidR="00E03823" w:rsidRPr="00F27AA6" w:rsidRDefault="00E03823" w:rsidP="00E03823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7AA6">
        <w:rPr>
          <w:color w:val="000000"/>
        </w:rPr>
        <w:t>crescita professionale ed umana, in termini di solidarietà sociale;</w:t>
      </w:r>
    </w:p>
    <w:p w:rsidR="00E03823" w:rsidRPr="00F27AA6" w:rsidRDefault="00E03823" w:rsidP="00E03823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7AA6">
        <w:rPr>
          <w:color w:val="000000"/>
        </w:rPr>
        <w:t>potenziamento delle doti relazionali ed interpersonali;</w:t>
      </w:r>
    </w:p>
    <w:p w:rsidR="00E03823" w:rsidRPr="00F27AA6" w:rsidRDefault="00E03823" w:rsidP="00E03823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7AA6">
        <w:rPr>
          <w:color w:val="000000"/>
        </w:rPr>
        <w:t>formazione ed orientamento per sbocchi professionali futuri.</w:t>
      </w:r>
    </w:p>
    <w:p w:rsidR="005529C1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</w:p>
    <w:p w:rsidR="005529C1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</w:p>
    <w:p w:rsidR="005529C1" w:rsidRPr="00A2577C" w:rsidRDefault="005529C1" w:rsidP="005529C1">
      <w:pPr>
        <w:autoSpaceDE w:val="0"/>
        <w:rPr>
          <w:rFonts w:eastAsia="Calibri"/>
          <w:b/>
          <w:color w:val="000000"/>
        </w:rPr>
      </w:pPr>
    </w:p>
    <w:p w:rsidR="005529C1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  <w:proofErr w:type="spellStart"/>
      <w:r w:rsidRPr="00A2577C">
        <w:rPr>
          <w:rFonts w:eastAsia="Calibri"/>
          <w:b/>
          <w:color w:val="000000"/>
        </w:rPr>
        <w:t>ATTIVIT</w:t>
      </w:r>
      <w:r>
        <w:rPr>
          <w:rFonts w:eastAsia="Calibri"/>
          <w:b/>
          <w:color w:val="000000"/>
        </w:rPr>
        <w:t>Á</w:t>
      </w:r>
      <w:proofErr w:type="spellEnd"/>
      <w:r w:rsidRPr="00A2577C">
        <w:rPr>
          <w:rFonts w:eastAsia="Calibri"/>
          <w:b/>
          <w:color w:val="000000"/>
        </w:rPr>
        <w:t xml:space="preserve"> D'IMPIEGO DEI VOLONTARI </w:t>
      </w:r>
    </w:p>
    <w:p w:rsidR="00E03823" w:rsidRPr="00AC0441" w:rsidRDefault="00E03823" w:rsidP="00E03823">
      <w:pPr>
        <w:autoSpaceDE w:val="0"/>
        <w:autoSpaceDN w:val="0"/>
        <w:adjustRightInd w:val="0"/>
        <w:spacing w:line="360" w:lineRule="auto"/>
        <w:jc w:val="both"/>
      </w:pPr>
      <w:r w:rsidRPr="00AC0441">
        <w:rPr>
          <w:b/>
          <w:color w:val="000000"/>
        </w:rPr>
        <w:t xml:space="preserve">Accoglienza: </w:t>
      </w:r>
      <w:r>
        <w:rPr>
          <w:color w:val="000000"/>
        </w:rPr>
        <w:t>in questo primo periodo il ruolo dei volontari è piuttosto osservativo. Sa</w:t>
      </w:r>
      <w:r w:rsidRPr="00AC0441">
        <w:t xml:space="preserve">ranno presentati </w:t>
      </w:r>
      <w:r>
        <w:t xml:space="preserve">loro </w:t>
      </w:r>
      <w:proofErr w:type="spellStart"/>
      <w:r w:rsidRPr="00AC0441">
        <w:t>gliambiti</w:t>
      </w:r>
      <w:proofErr w:type="spellEnd"/>
      <w:r w:rsidRPr="00AC0441">
        <w:t xml:space="preserve"> e le strutture nelle quali opereranno, lo staff con cui si relazioneranno</w:t>
      </w:r>
      <w:r>
        <w:t>.</w:t>
      </w:r>
    </w:p>
    <w:p w:rsidR="00E03823" w:rsidRDefault="00E03823" w:rsidP="00E03823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</w:p>
    <w:p w:rsidR="00E03823" w:rsidRDefault="00E03823" w:rsidP="00E03823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</w:rPr>
      </w:pPr>
      <w:r>
        <w:rPr>
          <w:b/>
          <w:color w:val="000000"/>
        </w:rPr>
        <w:t xml:space="preserve">Formazione: </w:t>
      </w:r>
      <w:r w:rsidRPr="00835458">
        <w:rPr>
          <w:color w:val="000000"/>
        </w:rPr>
        <w:t>ai vol</w:t>
      </w:r>
      <w:r>
        <w:rPr>
          <w:color w:val="000000"/>
        </w:rPr>
        <w:t xml:space="preserve">ontari è richiesta una partecipazione attiva e dinamica ai vari moduli di formazione, al fine di poter acquisire tutte le competenze necessarie ad un agevole raggiungimento degli obiettivi. </w:t>
      </w:r>
      <w:r>
        <w:rPr>
          <w:bCs/>
          <w:color w:val="000000"/>
        </w:rPr>
        <w:t>Il percorso sarà comune a tutti i volontari attivi nei diversi progetti dell’ente. La condivisione di questi momenti servirà a creare una dimensione di rete fra le diverse attività, cercando delle connessioni comuni nel senso di cittadinanza attiva e di impegno civile più generale. Questa attività si svilupperà entro i primi 5 mesi di servizio, intrecciandosi man mano con le altre attività previste da progetto.</w:t>
      </w:r>
    </w:p>
    <w:p w:rsidR="00E03823" w:rsidRDefault="00E03823" w:rsidP="00E038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03823" w:rsidRDefault="00E03823" w:rsidP="00E038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b/>
          <w:color w:val="000000"/>
        </w:rPr>
        <w:lastRenderedPageBreak/>
        <w:t xml:space="preserve">Erogazione del Servizio: </w:t>
      </w:r>
      <w:r w:rsidRPr="00AC0441">
        <w:rPr>
          <w:color w:val="000000"/>
        </w:rPr>
        <w:t>fase</w:t>
      </w:r>
      <w:r>
        <w:rPr>
          <w:color w:val="000000"/>
        </w:rPr>
        <w:t xml:space="preserve"> della realizzazione concreta delle attività previste nel progetto. Sono distintive di questa fase le seguenti attività:</w:t>
      </w:r>
    </w:p>
    <w:p w:rsidR="00E03823" w:rsidRDefault="00E03823" w:rsidP="00E038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- organizzazione diretta di eventi</w:t>
      </w:r>
    </w:p>
    <w:p w:rsidR="00E03823" w:rsidRDefault="00E03823" w:rsidP="00E038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- promozione nel territorio comunale e nei vicini centri di attrazione turistica dei programmi degli eventi e delle visite guidate</w:t>
      </w:r>
    </w:p>
    <w:p w:rsidR="00E03823" w:rsidRDefault="00E03823" w:rsidP="00E038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- sensibilizzazione degli enti del privato sociale</w:t>
      </w:r>
    </w:p>
    <w:p w:rsidR="00E03823" w:rsidRDefault="00E03823" w:rsidP="00E038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03823" w:rsidRDefault="00E03823" w:rsidP="00E038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Nell’attività di organizzazione diretta degli eventi i volontari parteciperanno alla pianificazione dei calendari delle attività. Saranno impegnati a supporto dello staff comunale, in tutte le attività correlate all’organizzazione, che non comportino funzioni decisionali di competenza istituzionale e saranno gli attori primari delle realizzazione concreta dei vari eventi.</w:t>
      </w:r>
    </w:p>
    <w:p w:rsidR="00E03823" w:rsidRDefault="00E03823" w:rsidP="00E038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Per quanto attiene alle visite guidate, saranno impegnati alla redazione dei testi e dei materiali di ricostruzione storica, e accompagneranno i turisti e i cittadini che ne faranno richiesta, nei percorsi individuati. </w:t>
      </w:r>
    </w:p>
    <w:p w:rsidR="00E03823" w:rsidRDefault="00E03823" w:rsidP="00E038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03823" w:rsidRDefault="00E03823" w:rsidP="00E038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La promozione attiene alla diffusione capillare delle informazioni relative agli eventi organizzati. In quest’ambito, spetterà ai volontari gestire direttamente pagine su social network, garantendo aggiornamenti periodici e continui, se dotati di competenze informatiche, produrranno flyer e volantini promozionali. Potranno essere impegnati in attività di distribuzione diretta presso la marina di Mancaversa, o durante la realizzazione di eventi organizzati da enti terzi. </w:t>
      </w:r>
    </w:p>
    <w:p w:rsidR="00E03823" w:rsidRDefault="00E03823" w:rsidP="00E038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03823" w:rsidRDefault="00E03823" w:rsidP="00E038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Nell’azione di sensibilizzazione degli enti del privato sociale, i volontari cureranno rapporti con gli enti, cerando di cogliere degli elementi di integrazione fra la pianificazione di progetto e la pianificazione delle associazioni, al fine di orientare la realizzazione di loro iniziative nel centro storico piuttosto che in altri contesti</w:t>
      </w:r>
    </w:p>
    <w:p w:rsidR="005529C1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</w:p>
    <w:p w:rsidR="005529C1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</w:p>
    <w:p w:rsidR="005529C1" w:rsidRDefault="005529C1" w:rsidP="005529C1">
      <w:pPr>
        <w:autoSpaceDE w:val="0"/>
        <w:rPr>
          <w:rFonts w:eastAsia="Calibri"/>
          <w:color w:val="000000"/>
        </w:rPr>
      </w:pPr>
    </w:p>
    <w:p w:rsidR="005529C1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t xml:space="preserve">CRITERI </w:t>
      </w:r>
      <w:proofErr w:type="spellStart"/>
      <w:r>
        <w:rPr>
          <w:rFonts w:eastAsia="Calibri"/>
          <w:b/>
          <w:color w:val="000000"/>
        </w:rPr>
        <w:t>DI</w:t>
      </w:r>
      <w:proofErr w:type="spellEnd"/>
      <w:r>
        <w:rPr>
          <w:rFonts w:eastAsia="Calibri"/>
          <w:b/>
          <w:color w:val="000000"/>
        </w:rPr>
        <w:t xml:space="preserve"> SELEZIONE</w:t>
      </w:r>
    </w:p>
    <w:p w:rsidR="005529C1" w:rsidRDefault="00E03823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  <w:r>
        <w:rPr>
          <w:rFonts w:eastAsia="Calibri"/>
          <w:color w:val="000000"/>
        </w:rPr>
        <w:t>CRITERI DETTATI DALL’</w:t>
      </w:r>
      <w:proofErr w:type="spellStart"/>
      <w:r>
        <w:rPr>
          <w:rFonts w:eastAsia="Calibri"/>
          <w:color w:val="000000"/>
        </w:rPr>
        <w:t>UNSC</w:t>
      </w:r>
      <w:proofErr w:type="spellEnd"/>
    </w:p>
    <w:p w:rsidR="005529C1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</w:p>
    <w:p w:rsidR="005529C1" w:rsidRPr="00D7168D" w:rsidRDefault="005529C1" w:rsidP="005529C1">
      <w:pPr>
        <w:autoSpaceDE w:val="0"/>
        <w:rPr>
          <w:rFonts w:eastAsia="Calibri"/>
          <w:color w:val="000000"/>
        </w:rPr>
      </w:pPr>
    </w:p>
    <w:p w:rsidR="005529C1" w:rsidRPr="00A2577C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</w:rPr>
      </w:pPr>
      <w:r w:rsidRPr="00A2577C">
        <w:rPr>
          <w:rFonts w:eastAsia="Calibri"/>
          <w:b/>
          <w:color w:val="000000"/>
        </w:rPr>
        <w:t xml:space="preserve">CONDIZIONI </w:t>
      </w:r>
      <w:proofErr w:type="spellStart"/>
      <w:r w:rsidRPr="00A2577C">
        <w:rPr>
          <w:rFonts w:eastAsia="Calibri"/>
          <w:b/>
          <w:color w:val="000000"/>
        </w:rPr>
        <w:t>DI</w:t>
      </w:r>
      <w:proofErr w:type="spellEnd"/>
      <w:r w:rsidRPr="00A2577C">
        <w:rPr>
          <w:rFonts w:eastAsia="Calibri"/>
          <w:b/>
          <w:color w:val="000000"/>
        </w:rPr>
        <w:t xml:space="preserve"> SERVIZIO ED ASPETTI ORGANIZZATIVI:</w:t>
      </w:r>
    </w:p>
    <w:p w:rsidR="00E03823" w:rsidRPr="004154D4" w:rsidRDefault="005529C1" w:rsidP="00E03823">
      <w:pPr>
        <w:rPr>
          <w:rFonts w:ascii="Calibri" w:hAnsi="Calibri"/>
        </w:rPr>
      </w:pPr>
      <w:r>
        <w:rPr>
          <w:rFonts w:eastAsia="Calibri"/>
          <w:color w:val="000000"/>
        </w:rPr>
        <w:t>voce 13</w:t>
      </w:r>
      <w:r w:rsidR="00E03823" w:rsidRPr="004154D4">
        <w:rPr>
          <w:rFonts w:ascii="Calibri" w:hAnsi="Calibri"/>
        </w:rPr>
        <w:t>1400</w:t>
      </w:r>
    </w:p>
    <w:p w:rsidR="00E03823" w:rsidRPr="004154D4" w:rsidRDefault="00E03823" w:rsidP="00E03823">
      <w:pPr>
        <w:rPr>
          <w:rFonts w:ascii="Calibri" w:hAnsi="Calibri"/>
          <w:sz w:val="18"/>
          <w:szCs w:val="18"/>
        </w:rPr>
      </w:pPr>
      <w:r w:rsidRPr="004154D4">
        <w:rPr>
          <w:rFonts w:ascii="Calibri" w:hAnsi="Calibri"/>
          <w:sz w:val="18"/>
          <w:szCs w:val="18"/>
        </w:rPr>
        <w:t xml:space="preserve">Minimo </w:t>
      </w:r>
      <w:r>
        <w:rPr>
          <w:rFonts w:ascii="Calibri" w:hAnsi="Calibri"/>
          <w:sz w:val="18"/>
          <w:szCs w:val="18"/>
        </w:rPr>
        <w:t>12</w:t>
      </w:r>
      <w:r w:rsidRPr="004154D4">
        <w:rPr>
          <w:rFonts w:ascii="Calibri" w:hAnsi="Calibri"/>
          <w:sz w:val="18"/>
          <w:szCs w:val="18"/>
        </w:rPr>
        <w:t xml:space="preserve"> ore settimanali</w:t>
      </w:r>
    </w:p>
    <w:p w:rsidR="005529C1" w:rsidRDefault="00E03823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GIORNI </w:t>
      </w:r>
      <w:proofErr w:type="spellStart"/>
      <w:r>
        <w:rPr>
          <w:rFonts w:eastAsia="Calibri"/>
          <w:color w:val="000000"/>
        </w:rPr>
        <w:t>DI</w:t>
      </w:r>
      <w:proofErr w:type="spellEnd"/>
      <w:r>
        <w:rPr>
          <w:rFonts w:eastAsia="Calibri"/>
          <w:color w:val="000000"/>
        </w:rPr>
        <w:t xml:space="preserve"> SERVIZIO A SETTIMANA :   5</w:t>
      </w:r>
    </w:p>
    <w:p w:rsidR="00E03823" w:rsidRPr="00E03823" w:rsidRDefault="00E03823" w:rsidP="00E03823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E03823">
        <w:rPr>
          <w:color w:val="000000"/>
        </w:rPr>
        <w:lastRenderedPageBreak/>
        <w:t>In relazione alle attività del progetto e all’aderenza ai criteri regionali aggiuntivi, sono richieste, al volontario,  le seguenti disponibilità</w:t>
      </w:r>
    </w:p>
    <w:p w:rsidR="00E03823" w:rsidRPr="00E03823" w:rsidRDefault="00E03823" w:rsidP="00E03823">
      <w:pPr>
        <w:numPr>
          <w:ilvl w:val="0"/>
          <w:numId w:val="24"/>
        </w:numPr>
        <w:suppressAutoHyphens/>
        <w:snapToGrid w:val="0"/>
        <w:spacing w:line="360" w:lineRule="auto"/>
      </w:pPr>
      <w:r w:rsidRPr="00E03823">
        <w:t>Flessibilità oraria,</w:t>
      </w:r>
    </w:p>
    <w:p w:rsidR="00E03823" w:rsidRPr="00E03823" w:rsidRDefault="00E03823" w:rsidP="00E03823">
      <w:pPr>
        <w:numPr>
          <w:ilvl w:val="0"/>
          <w:numId w:val="24"/>
        </w:numPr>
        <w:suppressAutoHyphens/>
        <w:snapToGrid w:val="0"/>
        <w:spacing w:line="360" w:lineRule="auto"/>
      </w:pPr>
      <w:r w:rsidRPr="00E03823">
        <w:t>Disponibilità allo svolgimento di attività presso sedi diverse da quelle di attuazione (sia su attività già programmate che da programmare in corso di realizzazione)</w:t>
      </w:r>
    </w:p>
    <w:p w:rsidR="00E03823" w:rsidRPr="00E03823" w:rsidRDefault="00E03823" w:rsidP="00E03823">
      <w:pPr>
        <w:numPr>
          <w:ilvl w:val="0"/>
          <w:numId w:val="24"/>
        </w:numPr>
        <w:suppressAutoHyphens/>
        <w:spacing w:line="360" w:lineRule="auto"/>
      </w:pPr>
      <w:r w:rsidRPr="00E03823">
        <w:t>Servizio in ore serali e festive</w:t>
      </w:r>
    </w:p>
    <w:p w:rsidR="00E03823" w:rsidRPr="00E03823" w:rsidRDefault="00E03823" w:rsidP="00E03823">
      <w:pPr>
        <w:numPr>
          <w:ilvl w:val="0"/>
          <w:numId w:val="24"/>
        </w:numPr>
        <w:suppressAutoHyphens/>
        <w:spacing w:line="360" w:lineRule="auto"/>
      </w:pPr>
      <w:r w:rsidRPr="00E03823">
        <w:t>Disponibilità a spostamenti con mezzi pubblici, con mezzi forniti dall’ente o con mezzi propri (fatti salvi i relativi rimborsi spese)</w:t>
      </w:r>
    </w:p>
    <w:p w:rsidR="00E03823" w:rsidRPr="00E03823" w:rsidRDefault="00E03823" w:rsidP="00E03823">
      <w:pPr>
        <w:spacing w:line="360" w:lineRule="auto"/>
      </w:pPr>
      <w:r w:rsidRPr="00E03823">
        <w:t>Disponibilità alla partecipazione a tutti gli eventi organizzati/riconosciuti dalla Regione Puglia (Criteri Aggiuntivi) sull’intero territorio regionale</w:t>
      </w:r>
    </w:p>
    <w:p w:rsidR="005529C1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</w:pPr>
    </w:p>
    <w:p w:rsidR="005529C1" w:rsidRDefault="005529C1" w:rsidP="005529C1">
      <w:pPr>
        <w:autoSpaceDE w:val="0"/>
        <w:rPr>
          <w:rFonts w:eastAsia="Calibri"/>
          <w:color w:val="000000"/>
        </w:rPr>
      </w:pPr>
    </w:p>
    <w:p w:rsidR="005529C1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</w:rPr>
      </w:pPr>
      <w:r w:rsidRPr="00391E60">
        <w:rPr>
          <w:rFonts w:eastAsia="Calibri"/>
          <w:b/>
          <w:color w:val="000000"/>
        </w:rPr>
        <w:t xml:space="preserve">SEDI </w:t>
      </w:r>
      <w:proofErr w:type="spellStart"/>
      <w:r w:rsidRPr="00391E60">
        <w:rPr>
          <w:rFonts w:eastAsia="Calibri"/>
          <w:b/>
          <w:color w:val="000000"/>
        </w:rPr>
        <w:t>DI</w:t>
      </w:r>
      <w:proofErr w:type="spellEnd"/>
      <w:r w:rsidRPr="00391E60">
        <w:rPr>
          <w:rFonts w:eastAsia="Calibri"/>
          <w:b/>
          <w:color w:val="000000"/>
        </w:rPr>
        <w:t xml:space="preserve"> SVOLGIMENTO e POSTI DISPONIBILI:</w:t>
      </w:r>
    </w:p>
    <w:p w:rsidR="005529C1" w:rsidRPr="004A71BE" w:rsidRDefault="00E03823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IL PROGETTO SI SVOLGERA’ PRESSO IL COMUNE </w:t>
      </w:r>
      <w:proofErr w:type="spellStart"/>
      <w:r>
        <w:rPr>
          <w:rFonts w:eastAsia="Calibri"/>
          <w:color w:val="000000"/>
        </w:rPr>
        <w:t>DI</w:t>
      </w:r>
      <w:proofErr w:type="spellEnd"/>
      <w:r>
        <w:rPr>
          <w:rFonts w:eastAsia="Calibri"/>
          <w:color w:val="000000"/>
        </w:rPr>
        <w:t xml:space="preserve"> TAVIANO</w:t>
      </w:r>
    </w:p>
    <w:p w:rsidR="005529C1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</w:p>
    <w:p w:rsidR="005529C1" w:rsidRPr="00391E60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</w:p>
    <w:p w:rsidR="005529C1" w:rsidRDefault="005529C1" w:rsidP="005529C1">
      <w:pPr>
        <w:autoSpaceDE w:val="0"/>
        <w:rPr>
          <w:rFonts w:eastAsia="Calibri"/>
          <w:color w:val="000000"/>
        </w:rPr>
      </w:pPr>
    </w:p>
    <w:p w:rsidR="005529C1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CARATTERISTICHE </w:t>
      </w:r>
      <w:r w:rsidRPr="00A2577C">
        <w:rPr>
          <w:rFonts w:eastAsia="Calibri"/>
          <w:b/>
          <w:color w:val="000000"/>
        </w:rPr>
        <w:t>CONOSCENZE ACQUISIBILI:</w:t>
      </w:r>
    </w:p>
    <w:p w:rsidR="00E03823" w:rsidRDefault="00E03823" w:rsidP="00E03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</w:rPr>
      </w:pPr>
    </w:p>
    <w:p w:rsidR="00E03823" w:rsidRPr="003D6BC2" w:rsidRDefault="00E03823" w:rsidP="00E03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ATTESTATO AL CORSO </w:t>
      </w:r>
      <w:proofErr w:type="spellStart"/>
      <w:r>
        <w:rPr>
          <w:rFonts w:eastAsia="Calibri"/>
          <w:b/>
          <w:color w:val="000000"/>
        </w:rPr>
        <w:t>DI</w:t>
      </w:r>
      <w:proofErr w:type="spellEnd"/>
      <w:r>
        <w:rPr>
          <w:rFonts w:eastAsia="Calibri"/>
          <w:b/>
          <w:color w:val="000000"/>
        </w:rPr>
        <w:t xml:space="preserve"> PRIMO SOCCORSO</w:t>
      </w:r>
    </w:p>
    <w:p w:rsidR="00E03823" w:rsidRPr="00D7168D" w:rsidRDefault="00E03823" w:rsidP="00E03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</w:pPr>
      <w:proofErr w:type="spellStart"/>
      <w:r>
        <w:rPr>
          <w:rFonts w:eastAsia="Calibri"/>
          <w:color w:val="000000"/>
        </w:rPr>
        <w:t>FOUND</w:t>
      </w:r>
      <w:proofErr w:type="spellEnd"/>
      <w:r>
        <w:rPr>
          <w:rFonts w:eastAsia="Calibri"/>
          <w:color w:val="000000"/>
        </w:rPr>
        <w:t xml:space="preserve">  </w:t>
      </w:r>
      <w:proofErr w:type="spellStart"/>
      <w:r>
        <w:rPr>
          <w:rFonts w:eastAsia="Calibri"/>
          <w:color w:val="000000"/>
        </w:rPr>
        <w:t>RAISING</w:t>
      </w:r>
      <w:proofErr w:type="spellEnd"/>
      <w:r>
        <w:rPr>
          <w:rFonts w:eastAsia="Calibri"/>
          <w:color w:val="000000"/>
        </w:rPr>
        <w:t xml:space="preserve"> e Organizzazione aziendale</w:t>
      </w:r>
    </w:p>
    <w:p w:rsidR="005529C1" w:rsidRPr="00D7168D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</w:pPr>
    </w:p>
    <w:p w:rsidR="005529C1" w:rsidRDefault="005529C1" w:rsidP="005529C1">
      <w:pPr>
        <w:autoSpaceDE w:val="0"/>
      </w:pPr>
    </w:p>
    <w:p w:rsidR="005529C1" w:rsidRPr="00A2577C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</w:rPr>
      </w:pPr>
      <w:r w:rsidRPr="00A2577C">
        <w:rPr>
          <w:b/>
        </w:rPr>
        <w:t>FORMAZIONE SPECIFICA DEI VOLONTARI:</w:t>
      </w:r>
    </w:p>
    <w:p w:rsidR="005529C1" w:rsidRDefault="00E03823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</w:pPr>
      <w:r>
        <w:t>LA DURATA DELLA FORMAZIONE SPECIFICA SARA’: 75 ORE</w:t>
      </w:r>
    </w:p>
    <w:p w:rsidR="00E03823" w:rsidRDefault="00E03823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</w:pPr>
    </w:p>
    <w:p w:rsidR="00E03823" w:rsidRDefault="00E03823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</w:pPr>
      <w:r>
        <w:t>I TEMI SARANNO I SEGUENTI: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1"/>
        <w:gridCol w:w="1688"/>
      </w:tblGrid>
      <w:tr w:rsidR="00E03823" w:rsidRPr="00F944A5" w:rsidTr="00AB176B">
        <w:tc>
          <w:tcPr>
            <w:tcW w:w="2031" w:type="dxa"/>
            <w:shd w:val="clear" w:color="auto" w:fill="auto"/>
          </w:tcPr>
          <w:p w:rsidR="00E03823" w:rsidRPr="00F944A5" w:rsidRDefault="00E03823" w:rsidP="00AB176B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F944A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COMPETENZE</w:t>
            </w:r>
          </w:p>
        </w:tc>
        <w:tc>
          <w:tcPr>
            <w:tcW w:w="1688" w:type="dxa"/>
          </w:tcPr>
          <w:p w:rsidR="00E03823" w:rsidRPr="00F944A5" w:rsidRDefault="00E03823" w:rsidP="00AB176B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F944A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ATTIVITA’</w:t>
            </w:r>
          </w:p>
        </w:tc>
      </w:tr>
      <w:tr w:rsidR="00E03823" w:rsidRPr="00F944A5" w:rsidTr="00AB176B">
        <w:tc>
          <w:tcPr>
            <w:tcW w:w="2031" w:type="dxa"/>
            <w:shd w:val="clear" w:color="auto" w:fill="auto"/>
          </w:tcPr>
          <w:p w:rsidR="00E03823" w:rsidRPr="00F944A5" w:rsidRDefault="00E03823" w:rsidP="00AB176B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F944A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Esperto in ingegneria civile e urbanistica e recupero dei centri storici</w:t>
            </w:r>
          </w:p>
        </w:tc>
        <w:tc>
          <w:tcPr>
            <w:tcW w:w="1688" w:type="dxa"/>
          </w:tcPr>
          <w:p w:rsidR="00E03823" w:rsidRPr="00F944A5" w:rsidRDefault="00E03823" w:rsidP="00AB176B">
            <w:pP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</w:pPr>
            <w:r w:rsidRPr="00F944A5"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  <w:t>- attività dell’obiettivo 1</w:t>
            </w:r>
          </w:p>
          <w:p w:rsidR="00E03823" w:rsidRPr="00F944A5" w:rsidRDefault="00E03823" w:rsidP="00AB176B">
            <w:pP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</w:pPr>
            <w:r w:rsidRPr="00F944A5"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  <w:t>- attività dell’obiettivo 2</w:t>
            </w:r>
          </w:p>
          <w:p w:rsidR="00E03823" w:rsidRPr="00F944A5" w:rsidRDefault="00E03823" w:rsidP="00AB176B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F944A5"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  <w:t>- attività dell’obiettivo 3</w:t>
            </w:r>
          </w:p>
        </w:tc>
      </w:tr>
      <w:tr w:rsidR="00E03823" w:rsidRPr="00F944A5" w:rsidTr="00AB176B">
        <w:tc>
          <w:tcPr>
            <w:tcW w:w="2031" w:type="dxa"/>
            <w:shd w:val="clear" w:color="auto" w:fill="auto"/>
          </w:tcPr>
          <w:p w:rsidR="00E03823" w:rsidRPr="00F944A5" w:rsidRDefault="00E03823" w:rsidP="00AB176B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F944A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Responsabile affari generali e cultura comune di Taviano.</w:t>
            </w:r>
          </w:p>
          <w:p w:rsidR="00E03823" w:rsidRPr="00F944A5" w:rsidRDefault="00E03823" w:rsidP="00AB176B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F944A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Specialista in archivistica e biblioteconomia</w:t>
            </w:r>
          </w:p>
        </w:tc>
        <w:tc>
          <w:tcPr>
            <w:tcW w:w="1688" w:type="dxa"/>
          </w:tcPr>
          <w:p w:rsidR="00E03823" w:rsidRPr="00F944A5" w:rsidRDefault="00E03823" w:rsidP="00AB176B">
            <w:pP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</w:pPr>
            <w:r w:rsidRPr="00F944A5"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  <w:t>-attività dell’obiettivo 1</w:t>
            </w:r>
          </w:p>
          <w:p w:rsidR="00E03823" w:rsidRPr="00F944A5" w:rsidRDefault="00E03823" w:rsidP="00AB176B">
            <w:pP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</w:pPr>
            <w:r w:rsidRPr="00F944A5"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  <w:t>attività dell’obiettivo 2</w:t>
            </w:r>
          </w:p>
          <w:p w:rsidR="00E03823" w:rsidRPr="00F944A5" w:rsidRDefault="00E03823" w:rsidP="00AB176B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921BB8"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  <w:t>attività dell’obiettivo 4</w:t>
            </w:r>
          </w:p>
        </w:tc>
      </w:tr>
      <w:tr w:rsidR="00E03823" w:rsidRPr="00F944A5" w:rsidTr="00AB176B">
        <w:tc>
          <w:tcPr>
            <w:tcW w:w="2031" w:type="dxa"/>
            <w:shd w:val="clear" w:color="auto" w:fill="auto"/>
          </w:tcPr>
          <w:p w:rsidR="00E03823" w:rsidRPr="00F944A5" w:rsidRDefault="00E03823" w:rsidP="00AB176B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921BB8">
              <w:rPr>
                <w:rFonts w:ascii="Arial Unicode MS" w:eastAsia="Arial Unicode MS" w:hAnsi="Arial Unicode MS" w:cs="Arial Unicode MS"/>
                <w:color w:val="000000"/>
                <w:sz w:val="20"/>
                <w:szCs w:val="22"/>
              </w:rPr>
              <w:t xml:space="preserve">Consulente </w:t>
            </w:r>
            <w:r w:rsidRPr="00921BB8">
              <w:rPr>
                <w:rFonts w:ascii="Arial Unicode MS" w:eastAsia="Arial Unicode MS" w:hAnsi="Arial Unicode MS" w:cs="Arial Unicode MS"/>
                <w:color w:val="000000"/>
                <w:sz w:val="20"/>
                <w:szCs w:val="22"/>
              </w:rPr>
              <w:lastRenderedPageBreak/>
              <w:t>Professionale per la materia di Servizio Civile Nazionale – Progettista in area sociale – Presidente di Associazione di Volontariato - Educatore Animatore – Esperto in dinamiche di gruppo interculturale e gestione del conflitto</w:t>
            </w:r>
          </w:p>
        </w:tc>
        <w:tc>
          <w:tcPr>
            <w:tcW w:w="1688" w:type="dxa"/>
          </w:tcPr>
          <w:p w:rsidR="00E03823" w:rsidRPr="00921BB8" w:rsidRDefault="00E03823" w:rsidP="00AB176B">
            <w:pP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  <w:lastRenderedPageBreak/>
              <w:t xml:space="preserve">-attività dell’obiettivo </w:t>
            </w:r>
            <w: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  <w:lastRenderedPageBreak/>
              <w:t>2</w:t>
            </w:r>
          </w:p>
          <w:p w:rsidR="00E03823" w:rsidRPr="00921BB8" w:rsidRDefault="00E03823" w:rsidP="00AB176B">
            <w:pP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  <w:t>attività dell’obiettivo 3</w:t>
            </w:r>
          </w:p>
          <w:p w:rsidR="00E03823" w:rsidRPr="00F944A5" w:rsidRDefault="00E03823" w:rsidP="00AB176B">
            <w:pP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</w:pPr>
            <w:r w:rsidRPr="00921BB8"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  <w:t xml:space="preserve">attività dell’obiettivo </w:t>
            </w:r>
            <w: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  <w:t>4</w:t>
            </w:r>
          </w:p>
        </w:tc>
      </w:tr>
      <w:tr w:rsidR="00E03823" w:rsidRPr="00F944A5" w:rsidTr="00AB176B">
        <w:tc>
          <w:tcPr>
            <w:tcW w:w="2031" w:type="dxa"/>
            <w:shd w:val="clear" w:color="auto" w:fill="auto"/>
          </w:tcPr>
          <w:p w:rsidR="00E03823" w:rsidRPr="00F944A5" w:rsidRDefault="00E03823" w:rsidP="00AB176B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F944A5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lastRenderedPageBreak/>
              <w:t>Esperto in sicurezza sul lavoro</w:t>
            </w:r>
          </w:p>
        </w:tc>
        <w:tc>
          <w:tcPr>
            <w:tcW w:w="1688" w:type="dxa"/>
          </w:tcPr>
          <w:p w:rsidR="00E03823" w:rsidRPr="00F944A5" w:rsidRDefault="00E03823" w:rsidP="00AB176B">
            <w:pPr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</w:pPr>
            <w:r w:rsidRPr="00F944A5"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  <w:t xml:space="preserve">-Sicurezza sul lavoro </w:t>
            </w:r>
            <w:proofErr w:type="spellStart"/>
            <w:r w:rsidRPr="00F944A5"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  <w:t>dlgs</w:t>
            </w:r>
            <w:proofErr w:type="spellEnd"/>
            <w:r w:rsidRPr="00F944A5">
              <w:rPr>
                <w:rFonts w:ascii="Verdana" w:eastAsia="Arial Unicode MS" w:hAnsi="Verdana" w:cs="Arial"/>
                <w:color w:val="000000"/>
                <w:sz w:val="20"/>
                <w:szCs w:val="20"/>
              </w:rPr>
              <w:t xml:space="preserve"> 81/08 e successive modifiche</w:t>
            </w:r>
          </w:p>
        </w:tc>
      </w:tr>
    </w:tbl>
    <w:p w:rsidR="00E03823" w:rsidRDefault="00E03823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</w:pPr>
      <w:bookmarkStart w:id="0" w:name="_GoBack"/>
      <w:bookmarkEnd w:id="0"/>
    </w:p>
    <w:sectPr w:rsidR="00E03823" w:rsidSect="009F19FB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E2C" w:rsidRDefault="00051E2C" w:rsidP="004C1DD5">
      <w:r>
        <w:separator/>
      </w:r>
    </w:p>
  </w:endnote>
  <w:endnote w:type="continuationSeparator" w:id="0">
    <w:p w:rsidR="00051E2C" w:rsidRDefault="00051E2C" w:rsidP="004C1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E2C" w:rsidRDefault="00051E2C" w:rsidP="004C1DD5">
      <w:r>
        <w:separator/>
      </w:r>
    </w:p>
  </w:footnote>
  <w:footnote w:type="continuationSeparator" w:id="0">
    <w:p w:rsidR="00051E2C" w:rsidRDefault="00051E2C" w:rsidP="004C1D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183291D"/>
    <w:multiLevelType w:val="hybridMultilevel"/>
    <w:tmpl w:val="CD7458E8"/>
    <w:lvl w:ilvl="0" w:tplc="C4301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25EF0"/>
    <w:multiLevelType w:val="hybridMultilevel"/>
    <w:tmpl w:val="B29EF1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A7A99"/>
    <w:multiLevelType w:val="hybridMultilevel"/>
    <w:tmpl w:val="DE7A8B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A1111E"/>
    <w:multiLevelType w:val="hybridMultilevel"/>
    <w:tmpl w:val="DF5E964C"/>
    <w:lvl w:ilvl="0" w:tplc="5D48F29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1AA97BE6"/>
    <w:multiLevelType w:val="hybridMultilevel"/>
    <w:tmpl w:val="5462875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A17921"/>
    <w:multiLevelType w:val="hybridMultilevel"/>
    <w:tmpl w:val="7F1A9B4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85F7D78"/>
    <w:multiLevelType w:val="hybridMultilevel"/>
    <w:tmpl w:val="4FFABC2C"/>
    <w:lvl w:ilvl="0" w:tplc="FFFFFFFF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2E8B355C"/>
    <w:multiLevelType w:val="hybridMultilevel"/>
    <w:tmpl w:val="8BAE019C"/>
    <w:lvl w:ilvl="0" w:tplc="50CCF4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73220A"/>
    <w:multiLevelType w:val="hybridMultilevel"/>
    <w:tmpl w:val="2E40A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721C90"/>
    <w:multiLevelType w:val="hybridMultilevel"/>
    <w:tmpl w:val="F4F4C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152C23"/>
    <w:multiLevelType w:val="hybridMultilevel"/>
    <w:tmpl w:val="ECB22C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4A624609"/>
    <w:multiLevelType w:val="hybridMultilevel"/>
    <w:tmpl w:val="D480B0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704012"/>
    <w:multiLevelType w:val="hybridMultilevel"/>
    <w:tmpl w:val="49FEE338"/>
    <w:lvl w:ilvl="0" w:tplc="C4FEEB6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DF74FC6"/>
    <w:multiLevelType w:val="hybridMultilevel"/>
    <w:tmpl w:val="D9EE1F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B01238"/>
    <w:multiLevelType w:val="hybridMultilevel"/>
    <w:tmpl w:val="4FB43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18386E"/>
    <w:multiLevelType w:val="hybridMultilevel"/>
    <w:tmpl w:val="D0585D60"/>
    <w:lvl w:ilvl="0" w:tplc="9B2C72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B1B5E9E"/>
    <w:multiLevelType w:val="hybridMultilevel"/>
    <w:tmpl w:val="2DA8CDEC"/>
    <w:lvl w:ilvl="0" w:tplc="2E2A5B7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">
    <w:nsid w:val="5C9219E8"/>
    <w:multiLevelType w:val="singleLevel"/>
    <w:tmpl w:val="3B4E8C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D5F436B"/>
    <w:multiLevelType w:val="hybridMultilevel"/>
    <w:tmpl w:val="CD666C54"/>
    <w:lvl w:ilvl="0" w:tplc="90B4E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9501F0"/>
    <w:multiLevelType w:val="hybridMultilevel"/>
    <w:tmpl w:val="BBCCF53C"/>
    <w:lvl w:ilvl="0" w:tplc="C4301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6365BF"/>
    <w:multiLevelType w:val="hybridMultilevel"/>
    <w:tmpl w:val="2ADEEB70"/>
    <w:lvl w:ilvl="0" w:tplc="5D48F2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785B58"/>
    <w:multiLevelType w:val="hybridMultilevel"/>
    <w:tmpl w:val="026C50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5"/>
  </w:num>
  <w:num w:numId="4">
    <w:abstractNumId w:val="13"/>
  </w:num>
  <w:num w:numId="5">
    <w:abstractNumId w:val="6"/>
  </w:num>
  <w:num w:numId="6">
    <w:abstractNumId w:val="19"/>
  </w:num>
  <w:num w:numId="7">
    <w:abstractNumId w:val="8"/>
  </w:num>
  <w:num w:numId="8">
    <w:abstractNumId w:val="3"/>
  </w:num>
  <w:num w:numId="9">
    <w:abstractNumId w:val="4"/>
  </w:num>
  <w:num w:numId="10">
    <w:abstractNumId w:val="21"/>
  </w:num>
  <w:num w:numId="11">
    <w:abstractNumId w:val="20"/>
  </w:num>
  <w:num w:numId="12">
    <w:abstractNumId w:val="16"/>
  </w:num>
  <w:num w:numId="13">
    <w:abstractNumId w:val="7"/>
  </w:num>
  <w:num w:numId="14">
    <w:abstractNumId w:val="10"/>
  </w:num>
  <w:num w:numId="15">
    <w:abstractNumId w:val="15"/>
  </w:num>
  <w:num w:numId="16">
    <w:abstractNumId w:val="17"/>
  </w:num>
  <w:num w:numId="17">
    <w:abstractNumId w:val="11"/>
  </w:num>
  <w:num w:numId="18">
    <w:abstractNumId w:val="1"/>
  </w:num>
  <w:num w:numId="1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2"/>
  </w:num>
  <w:num w:numId="22">
    <w:abstractNumId w:val="0"/>
  </w:num>
  <w:num w:numId="23">
    <w:abstractNumId w:val="2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oNotTrackMoves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5E65"/>
    <w:rsid w:val="00015BE7"/>
    <w:rsid w:val="0001644D"/>
    <w:rsid w:val="000300A3"/>
    <w:rsid w:val="00031DE4"/>
    <w:rsid w:val="00051E2C"/>
    <w:rsid w:val="00057D30"/>
    <w:rsid w:val="00062D8C"/>
    <w:rsid w:val="00063ACA"/>
    <w:rsid w:val="00064880"/>
    <w:rsid w:val="00082CD9"/>
    <w:rsid w:val="000A516C"/>
    <w:rsid w:val="000C3C60"/>
    <w:rsid w:val="000E1F6A"/>
    <w:rsid w:val="000E4BEA"/>
    <w:rsid w:val="000E68F4"/>
    <w:rsid w:val="000F32E8"/>
    <w:rsid w:val="00107486"/>
    <w:rsid w:val="00111631"/>
    <w:rsid w:val="001157CF"/>
    <w:rsid w:val="00122E25"/>
    <w:rsid w:val="00137AE3"/>
    <w:rsid w:val="00147567"/>
    <w:rsid w:val="001478CE"/>
    <w:rsid w:val="0016127C"/>
    <w:rsid w:val="00161C37"/>
    <w:rsid w:val="00166D76"/>
    <w:rsid w:val="00182E53"/>
    <w:rsid w:val="001831F0"/>
    <w:rsid w:val="001A04D9"/>
    <w:rsid w:val="001A62CD"/>
    <w:rsid w:val="001A706B"/>
    <w:rsid w:val="001B0B14"/>
    <w:rsid w:val="001B3AFC"/>
    <w:rsid w:val="001B6FCD"/>
    <w:rsid w:val="001B74BB"/>
    <w:rsid w:val="001C198F"/>
    <w:rsid w:val="001E2582"/>
    <w:rsid w:val="001F291A"/>
    <w:rsid w:val="001F501E"/>
    <w:rsid w:val="001F7C81"/>
    <w:rsid w:val="00201352"/>
    <w:rsid w:val="002016FA"/>
    <w:rsid w:val="00201A27"/>
    <w:rsid w:val="002112E6"/>
    <w:rsid w:val="00213DF1"/>
    <w:rsid w:val="00237398"/>
    <w:rsid w:val="00237565"/>
    <w:rsid w:val="002508AC"/>
    <w:rsid w:val="002519F9"/>
    <w:rsid w:val="00252A7A"/>
    <w:rsid w:val="00254EFA"/>
    <w:rsid w:val="00260A79"/>
    <w:rsid w:val="00264F25"/>
    <w:rsid w:val="002653E5"/>
    <w:rsid w:val="00267B1A"/>
    <w:rsid w:val="002941B8"/>
    <w:rsid w:val="00296F0C"/>
    <w:rsid w:val="002A0D9D"/>
    <w:rsid w:val="002A55EB"/>
    <w:rsid w:val="002A5C20"/>
    <w:rsid w:val="002A7266"/>
    <w:rsid w:val="002B184B"/>
    <w:rsid w:val="002B1D86"/>
    <w:rsid w:val="002B2867"/>
    <w:rsid w:val="002D15E7"/>
    <w:rsid w:val="002E38D8"/>
    <w:rsid w:val="002E6B6E"/>
    <w:rsid w:val="002F1AA7"/>
    <w:rsid w:val="002F4661"/>
    <w:rsid w:val="00300D4E"/>
    <w:rsid w:val="003035AF"/>
    <w:rsid w:val="00304911"/>
    <w:rsid w:val="00327ED5"/>
    <w:rsid w:val="00332A4A"/>
    <w:rsid w:val="00340188"/>
    <w:rsid w:val="0034164B"/>
    <w:rsid w:val="00364E95"/>
    <w:rsid w:val="003703B0"/>
    <w:rsid w:val="003721EA"/>
    <w:rsid w:val="00372F7A"/>
    <w:rsid w:val="00374F17"/>
    <w:rsid w:val="003853FA"/>
    <w:rsid w:val="00394413"/>
    <w:rsid w:val="00394D63"/>
    <w:rsid w:val="00397B20"/>
    <w:rsid w:val="003A3D65"/>
    <w:rsid w:val="003A4265"/>
    <w:rsid w:val="003A494F"/>
    <w:rsid w:val="003A5005"/>
    <w:rsid w:val="003B274E"/>
    <w:rsid w:val="003B287B"/>
    <w:rsid w:val="003B664B"/>
    <w:rsid w:val="003C13FA"/>
    <w:rsid w:val="003C22FF"/>
    <w:rsid w:val="003D1C45"/>
    <w:rsid w:val="003E0E7C"/>
    <w:rsid w:val="003F0D99"/>
    <w:rsid w:val="003F1250"/>
    <w:rsid w:val="003F4A12"/>
    <w:rsid w:val="003F69CB"/>
    <w:rsid w:val="00415C4B"/>
    <w:rsid w:val="0043266C"/>
    <w:rsid w:val="004374B4"/>
    <w:rsid w:val="00446F08"/>
    <w:rsid w:val="00447AF2"/>
    <w:rsid w:val="0046768A"/>
    <w:rsid w:val="00471A2F"/>
    <w:rsid w:val="00472F3B"/>
    <w:rsid w:val="00481D74"/>
    <w:rsid w:val="00484C8C"/>
    <w:rsid w:val="00486D16"/>
    <w:rsid w:val="00494A10"/>
    <w:rsid w:val="004A085B"/>
    <w:rsid w:val="004A649F"/>
    <w:rsid w:val="004A7578"/>
    <w:rsid w:val="004B7B21"/>
    <w:rsid w:val="004C0615"/>
    <w:rsid w:val="004C1DD5"/>
    <w:rsid w:val="004C4128"/>
    <w:rsid w:val="004D38AB"/>
    <w:rsid w:val="004D476A"/>
    <w:rsid w:val="004E225C"/>
    <w:rsid w:val="004E5C48"/>
    <w:rsid w:val="004F37FD"/>
    <w:rsid w:val="004F540D"/>
    <w:rsid w:val="00501564"/>
    <w:rsid w:val="00503A57"/>
    <w:rsid w:val="005072F2"/>
    <w:rsid w:val="00516894"/>
    <w:rsid w:val="0051762B"/>
    <w:rsid w:val="00535171"/>
    <w:rsid w:val="00537A37"/>
    <w:rsid w:val="00544E12"/>
    <w:rsid w:val="00551998"/>
    <w:rsid w:val="00551EC6"/>
    <w:rsid w:val="005529C1"/>
    <w:rsid w:val="00580498"/>
    <w:rsid w:val="00580A93"/>
    <w:rsid w:val="005813AE"/>
    <w:rsid w:val="00583832"/>
    <w:rsid w:val="005911CA"/>
    <w:rsid w:val="005A5211"/>
    <w:rsid w:val="005A5EA9"/>
    <w:rsid w:val="005A6BB7"/>
    <w:rsid w:val="005C4699"/>
    <w:rsid w:val="005C4E17"/>
    <w:rsid w:val="005D54A9"/>
    <w:rsid w:val="005D5619"/>
    <w:rsid w:val="005D5E65"/>
    <w:rsid w:val="005E4AB6"/>
    <w:rsid w:val="00601A11"/>
    <w:rsid w:val="00602052"/>
    <w:rsid w:val="00616123"/>
    <w:rsid w:val="00622567"/>
    <w:rsid w:val="00630156"/>
    <w:rsid w:val="00631325"/>
    <w:rsid w:val="006341CE"/>
    <w:rsid w:val="00644691"/>
    <w:rsid w:val="00647282"/>
    <w:rsid w:val="00651077"/>
    <w:rsid w:val="006514EE"/>
    <w:rsid w:val="00664835"/>
    <w:rsid w:val="006704FD"/>
    <w:rsid w:val="0067060C"/>
    <w:rsid w:val="00674EB2"/>
    <w:rsid w:val="00686635"/>
    <w:rsid w:val="006C0E7F"/>
    <w:rsid w:val="006C68C1"/>
    <w:rsid w:val="006D392D"/>
    <w:rsid w:val="006D42DF"/>
    <w:rsid w:val="006E2DBB"/>
    <w:rsid w:val="006E4BE0"/>
    <w:rsid w:val="006E56A5"/>
    <w:rsid w:val="006F00EF"/>
    <w:rsid w:val="006F3823"/>
    <w:rsid w:val="006F66C6"/>
    <w:rsid w:val="00705D8B"/>
    <w:rsid w:val="0072009A"/>
    <w:rsid w:val="0074459D"/>
    <w:rsid w:val="007605D8"/>
    <w:rsid w:val="007643D0"/>
    <w:rsid w:val="00770EA2"/>
    <w:rsid w:val="007A2525"/>
    <w:rsid w:val="007A70CC"/>
    <w:rsid w:val="007C76CD"/>
    <w:rsid w:val="007E1B2D"/>
    <w:rsid w:val="007E3CE6"/>
    <w:rsid w:val="007E5FE3"/>
    <w:rsid w:val="007F7428"/>
    <w:rsid w:val="008019C7"/>
    <w:rsid w:val="00802739"/>
    <w:rsid w:val="0080740D"/>
    <w:rsid w:val="00813883"/>
    <w:rsid w:val="008200C4"/>
    <w:rsid w:val="00823219"/>
    <w:rsid w:val="008300E2"/>
    <w:rsid w:val="00843C01"/>
    <w:rsid w:val="008459AC"/>
    <w:rsid w:val="008502E2"/>
    <w:rsid w:val="008745AB"/>
    <w:rsid w:val="0087638F"/>
    <w:rsid w:val="008919E8"/>
    <w:rsid w:val="00891C4E"/>
    <w:rsid w:val="008924F5"/>
    <w:rsid w:val="008A0886"/>
    <w:rsid w:val="008A19A3"/>
    <w:rsid w:val="008A3547"/>
    <w:rsid w:val="008B6D41"/>
    <w:rsid w:val="008C1630"/>
    <w:rsid w:val="008C2051"/>
    <w:rsid w:val="008C646F"/>
    <w:rsid w:val="008C6962"/>
    <w:rsid w:val="008D4B4E"/>
    <w:rsid w:val="00900882"/>
    <w:rsid w:val="0090734E"/>
    <w:rsid w:val="00907AB2"/>
    <w:rsid w:val="0091432E"/>
    <w:rsid w:val="0091568A"/>
    <w:rsid w:val="00917930"/>
    <w:rsid w:val="00920DE2"/>
    <w:rsid w:val="00922845"/>
    <w:rsid w:val="00924CD9"/>
    <w:rsid w:val="0092643D"/>
    <w:rsid w:val="00942681"/>
    <w:rsid w:val="00945FDE"/>
    <w:rsid w:val="009530CF"/>
    <w:rsid w:val="00956027"/>
    <w:rsid w:val="00962AAB"/>
    <w:rsid w:val="00963766"/>
    <w:rsid w:val="0096462E"/>
    <w:rsid w:val="00970329"/>
    <w:rsid w:val="00975ED5"/>
    <w:rsid w:val="009804A6"/>
    <w:rsid w:val="00980F48"/>
    <w:rsid w:val="00990087"/>
    <w:rsid w:val="00992495"/>
    <w:rsid w:val="009A3340"/>
    <w:rsid w:val="009A3F0F"/>
    <w:rsid w:val="009A7DB4"/>
    <w:rsid w:val="009B6CCA"/>
    <w:rsid w:val="009D237B"/>
    <w:rsid w:val="009D46C5"/>
    <w:rsid w:val="009F19FB"/>
    <w:rsid w:val="00A042ED"/>
    <w:rsid w:val="00A178BE"/>
    <w:rsid w:val="00A24551"/>
    <w:rsid w:val="00A43F52"/>
    <w:rsid w:val="00A47D14"/>
    <w:rsid w:val="00A72905"/>
    <w:rsid w:val="00A777FE"/>
    <w:rsid w:val="00A8042D"/>
    <w:rsid w:val="00A93AFF"/>
    <w:rsid w:val="00A96F30"/>
    <w:rsid w:val="00A970F6"/>
    <w:rsid w:val="00AA5BDC"/>
    <w:rsid w:val="00AB5647"/>
    <w:rsid w:val="00AB6227"/>
    <w:rsid w:val="00AB7DF4"/>
    <w:rsid w:val="00AE4F60"/>
    <w:rsid w:val="00AF4D51"/>
    <w:rsid w:val="00B01C29"/>
    <w:rsid w:val="00B079E7"/>
    <w:rsid w:val="00B168B4"/>
    <w:rsid w:val="00B2559E"/>
    <w:rsid w:val="00B30FC9"/>
    <w:rsid w:val="00B35674"/>
    <w:rsid w:val="00B53826"/>
    <w:rsid w:val="00B546EE"/>
    <w:rsid w:val="00B56AB8"/>
    <w:rsid w:val="00B60367"/>
    <w:rsid w:val="00B77BA2"/>
    <w:rsid w:val="00B864CC"/>
    <w:rsid w:val="00B91E42"/>
    <w:rsid w:val="00BA30F2"/>
    <w:rsid w:val="00BB044C"/>
    <w:rsid w:val="00BC202D"/>
    <w:rsid w:val="00BE6325"/>
    <w:rsid w:val="00BF073A"/>
    <w:rsid w:val="00BF2084"/>
    <w:rsid w:val="00C0215F"/>
    <w:rsid w:val="00C12691"/>
    <w:rsid w:val="00C152EA"/>
    <w:rsid w:val="00C33391"/>
    <w:rsid w:val="00C46020"/>
    <w:rsid w:val="00C621B7"/>
    <w:rsid w:val="00C63233"/>
    <w:rsid w:val="00C636D7"/>
    <w:rsid w:val="00C63CEC"/>
    <w:rsid w:val="00C74507"/>
    <w:rsid w:val="00C750B7"/>
    <w:rsid w:val="00C7676F"/>
    <w:rsid w:val="00C81849"/>
    <w:rsid w:val="00C95BA8"/>
    <w:rsid w:val="00CA7B1B"/>
    <w:rsid w:val="00CB5F61"/>
    <w:rsid w:val="00CC240A"/>
    <w:rsid w:val="00CC7A98"/>
    <w:rsid w:val="00CD097A"/>
    <w:rsid w:val="00CD378E"/>
    <w:rsid w:val="00CE677E"/>
    <w:rsid w:val="00D173DF"/>
    <w:rsid w:val="00D17B68"/>
    <w:rsid w:val="00D27336"/>
    <w:rsid w:val="00D309D3"/>
    <w:rsid w:val="00D3600F"/>
    <w:rsid w:val="00D428B9"/>
    <w:rsid w:val="00D46EEB"/>
    <w:rsid w:val="00D55DD3"/>
    <w:rsid w:val="00D73677"/>
    <w:rsid w:val="00D76C1D"/>
    <w:rsid w:val="00D96CDC"/>
    <w:rsid w:val="00DA09BF"/>
    <w:rsid w:val="00DA0BCF"/>
    <w:rsid w:val="00DA5908"/>
    <w:rsid w:val="00DB68D8"/>
    <w:rsid w:val="00DC7016"/>
    <w:rsid w:val="00DD5423"/>
    <w:rsid w:val="00DE105F"/>
    <w:rsid w:val="00E03823"/>
    <w:rsid w:val="00E067EC"/>
    <w:rsid w:val="00E12424"/>
    <w:rsid w:val="00E13ED7"/>
    <w:rsid w:val="00E2163D"/>
    <w:rsid w:val="00E34190"/>
    <w:rsid w:val="00E41B48"/>
    <w:rsid w:val="00E43D97"/>
    <w:rsid w:val="00E45B75"/>
    <w:rsid w:val="00E52ADC"/>
    <w:rsid w:val="00E66CEA"/>
    <w:rsid w:val="00E72383"/>
    <w:rsid w:val="00E76B3A"/>
    <w:rsid w:val="00E94B9C"/>
    <w:rsid w:val="00ED0920"/>
    <w:rsid w:val="00ED1825"/>
    <w:rsid w:val="00ED536A"/>
    <w:rsid w:val="00EF60DB"/>
    <w:rsid w:val="00F00F05"/>
    <w:rsid w:val="00F06FA6"/>
    <w:rsid w:val="00F110F9"/>
    <w:rsid w:val="00F147A4"/>
    <w:rsid w:val="00F32824"/>
    <w:rsid w:val="00F340E1"/>
    <w:rsid w:val="00F42D77"/>
    <w:rsid w:val="00F61FE4"/>
    <w:rsid w:val="00F70762"/>
    <w:rsid w:val="00F708D6"/>
    <w:rsid w:val="00F8235E"/>
    <w:rsid w:val="00F8325C"/>
    <w:rsid w:val="00F97649"/>
    <w:rsid w:val="00FB2C6F"/>
    <w:rsid w:val="00FB703C"/>
    <w:rsid w:val="00FE5C1D"/>
    <w:rsid w:val="00FF1D37"/>
    <w:rsid w:val="00FF6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11631"/>
    <w:rPr>
      <w:sz w:val="24"/>
      <w:szCs w:val="24"/>
    </w:rPr>
  </w:style>
  <w:style w:type="paragraph" w:styleId="Titolo1">
    <w:name w:val="heading 1"/>
    <w:basedOn w:val="Normale"/>
    <w:next w:val="Normale"/>
    <w:qFormat/>
    <w:rsid w:val="00111631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qFormat/>
    <w:rsid w:val="00111631"/>
    <w:pPr>
      <w:keepNext/>
      <w:spacing w:before="120" w:after="120"/>
      <w:ind w:left="113"/>
      <w:jc w:val="center"/>
      <w:outlineLvl w:val="1"/>
    </w:pPr>
    <w:rPr>
      <w:rFonts w:ascii="Arial" w:hAnsi="Arial" w:cs="Arial"/>
      <w:b/>
      <w:bCs/>
      <w:sz w:val="22"/>
      <w:szCs w:val="20"/>
    </w:rPr>
  </w:style>
  <w:style w:type="paragraph" w:styleId="Titolo3">
    <w:name w:val="heading 3"/>
    <w:basedOn w:val="Normale"/>
    <w:next w:val="Normale"/>
    <w:qFormat/>
    <w:rsid w:val="00111631"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qFormat/>
    <w:rsid w:val="00111631"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111631"/>
    <w:pPr>
      <w:keepNext/>
      <w:jc w:val="center"/>
      <w:outlineLvl w:val="4"/>
    </w:pPr>
    <w:rPr>
      <w:i/>
      <w:szCs w:val="20"/>
    </w:rPr>
  </w:style>
  <w:style w:type="paragraph" w:styleId="Titolo6">
    <w:name w:val="heading 6"/>
    <w:basedOn w:val="Normale"/>
    <w:next w:val="Normale"/>
    <w:qFormat/>
    <w:rsid w:val="00111631"/>
    <w:pPr>
      <w:keepNext/>
      <w:jc w:val="center"/>
      <w:outlineLvl w:val="5"/>
    </w:pPr>
    <w:rPr>
      <w:i/>
      <w:iCs/>
      <w:sz w:val="20"/>
    </w:rPr>
  </w:style>
  <w:style w:type="paragraph" w:styleId="Titolo7">
    <w:name w:val="heading 7"/>
    <w:basedOn w:val="Normale"/>
    <w:next w:val="Normale"/>
    <w:link w:val="Titolo7Carattere"/>
    <w:qFormat/>
    <w:rsid w:val="00111631"/>
    <w:pPr>
      <w:keepNext/>
      <w:ind w:left="708" w:firstLine="708"/>
      <w:outlineLvl w:val="6"/>
    </w:pPr>
    <w:rPr>
      <w:szCs w:val="20"/>
    </w:rPr>
  </w:style>
  <w:style w:type="paragraph" w:styleId="Titolo8">
    <w:name w:val="heading 8"/>
    <w:basedOn w:val="Normale"/>
    <w:next w:val="Normale"/>
    <w:qFormat/>
    <w:rsid w:val="00111631"/>
    <w:pPr>
      <w:keepNext/>
      <w:outlineLvl w:val="7"/>
    </w:pPr>
    <w:rPr>
      <w:b/>
      <w:bCs/>
      <w:color w:val="FFFFFF"/>
      <w:sz w:val="22"/>
      <w:szCs w:val="18"/>
    </w:rPr>
  </w:style>
  <w:style w:type="paragraph" w:styleId="Titolo9">
    <w:name w:val="heading 9"/>
    <w:basedOn w:val="Normale"/>
    <w:next w:val="Normale"/>
    <w:qFormat/>
    <w:rsid w:val="00111631"/>
    <w:pPr>
      <w:keepNext/>
      <w:ind w:left="7788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11631"/>
    <w:rPr>
      <w:color w:val="0000FF"/>
      <w:u w:val="single"/>
    </w:rPr>
  </w:style>
  <w:style w:type="paragraph" w:customStyle="1" w:styleId="Corpodeltesto1">
    <w:name w:val="Corpo del testo1"/>
    <w:basedOn w:val="Normale"/>
    <w:link w:val="CorpodeltestoCarattere"/>
    <w:rsid w:val="00111631"/>
    <w:rPr>
      <w:b/>
      <w:szCs w:val="20"/>
    </w:rPr>
  </w:style>
  <w:style w:type="paragraph" w:styleId="Rientrocorpodeltesto">
    <w:name w:val="Body Text Indent"/>
    <w:basedOn w:val="Normale"/>
    <w:link w:val="RientrocorpodeltestoCarattere"/>
    <w:rsid w:val="00111631"/>
    <w:pPr>
      <w:ind w:firstLine="708"/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rsid w:val="00111631"/>
    <w:pPr>
      <w:jc w:val="both"/>
    </w:pPr>
    <w:rPr>
      <w:szCs w:val="20"/>
    </w:rPr>
  </w:style>
  <w:style w:type="paragraph" w:styleId="Titolo">
    <w:name w:val="Title"/>
    <w:basedOn w:val="Normale"/>
    <w:qFormat/>
    <w:rsid w:val="00111631"/>
    <w:pPr>
      <w:jc w:val="center"/>
    </w:pPr>
    <w:rPr>
      <w:color w:val="000000"/>
      <w:szCs w:val="20"/>
    </w:rPr>
  </w:style>
  <w:style w:type="paragraph" w:styleId="Corpodeltesto3">
    <w:name w:val="Body Text 3"/>
    <w:basedOn w:val="Normale"/>
    <w:rsid w:val="00111631"/>
    <w:pPr>
      <w:jc w:val="both"/>
    </w:pPr>
    <w:rPr>
      <w:color w:val="000000"/>
    </w:rPr>
  </w:style>
  <w:style w:type="paragraph" w:styleId="Rientrocorpodeltesto2">
    <w:name w:val="Body Text Indent 2"/>
    <w:basedOn w:val="Normale"/>
    <w:link w:val="Rientrocorpodeltesto2Carattere"/>
    <w:rsid w:val="00111631"/>
    <w:pPr>
      <w:ind w:left="360"/>
      <w:jc w:val="both"/>
    </w:pPr>
    <w:rPr>
      <w:color w:val="0000FF"/>
    </w:rPr>
  </w:style>
  <w:style w:type="paragraph" w:styleId="Testonotadichiusura">
    <w:name w:val="endnote text"/>
    <w:basedOn w:val="Normale"/>
    <w:semiHidden/>
    <w:rsid w:val="00111631"/>
    <w:pPr>
      <w:jc w:val="both"/>
    </w:pPr>
    <w:rPr>
      <w:rFonts w:ascii="Arial" w:hAnsi="Arial"/>
      <w:sz w:val="20"/>
      <w:szCs w:val="20"/>
    </w:rPr>
  </w:style>
  <w:style w:type="paragraph" w:customStyle="1" w:styleId="xl39">
    <w:name w:val="xl39"/>
    <w:basedOn w:val="Normale"/>
    <w:rsid w:val="001116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character" w:customStyle="1" w:styleId="testonero">
    <w:name w:val="testonero"/>
    <w:basedOn w:val="Carpredefinitoparagrafo"/>
    <w:rsid w:val="00111631"/>
  </w:style>
  <w:style w:type="paragraph" w:styleId="Rientrocorpodeltesto3">
    <w:name w:val="Body Text Indent 3"/>
    <w:basedOn w:val="Normale"/>
    <w:link w:val="Rientrocorpodeltesto3Carattere"/>
    <w:rsid w:val="00111631"/>
    <w:pPr>
      <w:ind w:left="540"/>
      <w:jc w:val="both"/>
    </w:pPr>
  </w:style>
  <w:style w:type="character" w:styleId="Collegamentovisitato">
    <w:name w:val="FollowedHyperlink"/>
    <w:basedOn w:val="Carpredefinitoparagrafo"/>
    <w:rsid w:val="00111631"/>
    <w:rPr>
      <w:color w:val="800080"/>
      <w:u w:val="single"/>
    </w:rPr>
  </w:style>
  <w:style w:type="paragraph" w:styleId="NormaleWeb">
    <w:name w:val="Normal (Web)"/>
    <w:basedOn w:val="Normale"/>
    <w:rsid w:val="0011163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e"/>
    <w:rsid w:val="00111631"/>
    <w:pP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2"/>
      <w:szCs w:val="12"/>
    </w:rPr>
  </w:style>
  <w:style w:type="paragraph" w:customStyle="1" w:styleId="xl25">
    <w:name w:val="xl25"/>
    <w:basedOn w:val="Normale"/>
    <w:rsid w:val="00111631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666699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FFFFFF"/>
      <w:sz w:val="18"/>
      <w:szCs w:val="18"/>
    </w:rPr>
  </w:style>
  <w:style w:type="paragraph" w:customStyle="1" w:styleId="xl26">
    <w:name w:val="xl26"/>
    <w:basedOn w:val="Normale"/>
    <w:rsid w:val="00111631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7">
    <w:name w:val="xl27"/>
    <w:basedOn w:val="Normale"/>
    <w:rsid w:val="00111631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8">
    <w:name w:val="xl28"/>
    <w:basedOn w:val="Normale"/>
    <w:rsid w:val="00111631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9">
    <w:name w:val="xl29"/>
    <w:basedOn w:val="Normale"/>
    <w:rsid w:val="00111631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30">
    <w:name w:val="xl30"/>
    <w:basedOn w:val="Normale"/>
    <w:rsid w:val="00111631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61FE4"/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rsid w:val="00340188"/>
    <w:rPr>
      <w:sz w:val="24"/>
    </w:rPr>
  </w:style>
  <w:style w:type="character" w:customStyle="1" w:styleId="CorpodeltestoCarattere">
    <w:name w:val="Corpo del testo Carattere"/>
    <w:basedOn w:val="Carpredefinitoparagrafo"/>
    <w:link w:val="Corpodeltesto1"/>
    <w:rsid w:val="00340188"/>
    <w:rPr>
      <w:b/>
      <w:sz w:val="24"/>
    </w:rPr>
  </w:style>
  <w:style w:type="paragraph" w:styleId="Paragrafoelenco">
    <w:name w:val="List Paragraph"/>
    <w:basedOn w:val="Normale"/>
    <w:uiPriority w:val="34"/>
    <w:qFormat/>
    <w:rsid w:val="002A55EB"/>
    <w:pPr>
      <w:ind w:left="720"/>
      <w:contextualSpacing/>
    </w:pPr>
  </w:style>
  <w:style w:type="paragraph" w:customStyle="1" w:styleId="Default">
    <w:name w:val="Default"/>
    <w:rsid w:val="002A55E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97649"/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97649"/>
    <w:rPr>
      <w:color w:val="0000FF"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97649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C152EA"/>
    <w:rPr>
      <w:rFonts w:ascii="Arial" w:hAnsi="Arial" w:cs="Arial"/>
      <w:b/>
      <w:bCs/>
      <w:sz w:val="22"/>
    </w:rPr>
  </w:style>
  <w:style w:type="paragraph" w:customStyle="1" w:styleId="provvestremo">
    <w:name w:val="provv_estremo"/>
    <w:basedOn w:val="Normale"/>
    <w:rsid w:val="00537A37"/>
    <w:pPr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rsid w:val="00537A37"/>
    <w:rPr>
      <w:color w:val="000000"/>
    </w:rPr>
  </w:style>
  <w:style w:type="character" w:customStyle="1" w:styleId="Titolo7Carattere">
    <w:name w:val="Titolo 7 Carattere"/>
    <w:basedOn w:val="Carpredefinitoparagrafo"/>
    <w:link w:val="Titolo7"/>
    <w:rsid w:val="00D27336"/>
    <w:rPr>
      <w:sz w:val="24"/>
    </w:rPr>
  </w:style>
  <w:style w:type="paragraph" w:styleId="Intestazione">
    <w:name w:val="header"/>
    <w:basedOn w:val="Normale"/>
    <w:link w:val="IntestazioneCarattere"/>
    <w:rsid w:val="004C1D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C1DD5"/>
    <w:rPr>
      <w:sz w:val="24"/>
      <w:szCs w:val="24"/>
    </w:rPr>
  </w:style>
  <w:style w:type="paragraph" w:styleId="Pidipagina">
    <w:name w:val="footer"/>
    <w:basedOn w:val="Normale"/>
    <w:link w:val="PidipaginaCarattere"/>
    <w:rsid w:val="004C1D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C1DD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F6770-1589-4A16-9C08-402E52A34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DELLA SOLIDARIETA’ SOCIALE – PRESIDENZA DEL CONSIGLIO DEI MINISTRI</vt:lpstr>
    </vt:vector>
  </TitlesOfParts>
  <Company>UNSC</Company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DELLA SOLIDARIETA’ SOCIALE – PRESIDENZA DEL CONSIGLIO DEI MINISTRI</dc:title>
  <dc:creator>rdecicco</dc:creator>
  <cp:lastModifiedBy>fmariano</cp:lastModifiedBy>
  <cp:revision>2</cp:revision>
  <cp:lastPrinted>2015-03-13T09:48:00Z</cp:lastPrinted>
  <dcterms:created xsi:type="dcterms:W3CDTF">2015-03-24T07:15:00Z</dcterms:created>
  <dcterms:modified xsi:type="dcterms:W3CDTF">2015-03-24T07:15:00Z</dcterms:modified>
</cp:coreProperties>
</file>